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11" w:rsidRPr="000C1811" w:rsidRDefault="00684E6D" w:rsidP="00074F75">
      <w:pPr>
        <w:ind w:left="5103"/>
        <w:rPr>
          <w:color w:val="auto"/>
          <w:szCs w:val="26"/>
        </w:rPr>
      </w:pPr>
      <w:r>
        <w:rPr>
          <w:color w:val="auto"/>
          <w:szCs w:val="26"/>
        </w:rPr>
        <w:t>Утверждены</w:t>
      </w:r>
    </w:p>
    <w:p w:rsidR="000C1811" w:rsidRPr="000C1811" w:rsidRDefault="000C1811" w:rsidP="00074F75">
      <w:pPr>
        <w:ind w:left="5103"/>
        <w:rPr>
          <w:color w:val="auto"/>
          <w:szCs w:val="26"/>
        </w:rPr>
      </w:pPr>
      <w:r w:rsidRPr="000C1811">
        <w:rPr>
          <w:color w:val="auto"/>
          <w:szCs w:val="26"/>
        </w:rPr>
        <w:t>решени</w:t>
      </w:r>
      <w:r w:rsidR="00684E6D">
        <w:rPr>
          <w:color w:val="auto"/>
          <w:szCs w:val="26"/>
        </w:rPr>
        <w:t>ем</w:t>
      </w:r>
      <w:bookmarkStart w:id="0" w:name="_GoBack"/>
      <w:bookmarkEnd w:id="0"/>
      <w:r w:rsidRPr="000C1811">
        <w:rPr>
          <w:color w:val="auto"/>
          <w:szCs w:val="26"/>
        </w:rPr>
        <w:t xml:space="preserve"> </w:t>
      </w:r>
      <w:r w:rsidR="004E0B2D">
        <w:rPr>
          <w:color w:val="auto"/>
          <w:szCs w:val="26"/>
        </w:rPr>
        <w:t>Норильского</w:t>
      </w:r>
    </w:p>
    <w:p w:rsidR="004E0B2D" w:rsidRDefault="004E0B2D" w:rsidP="00074F75">
      <w:pPr>
        <w:ind w:left="5103"/>
        <w:rPr>
          <w:color w:val="auto"/>
          <w:szCs w:val="26"/>
        </w:rPr>
      </w:pPr>
      <w:r>
        <w:rPr>
          <w:color w:val="auto"/>
          <w:szCs w:val="26"/>
        </w:rPr>
        <w:t>городского Совета депутатов</w:t>
      </w:r>
    </w:p>
    <w:p w:rsidR="000C1811" w:rsidRPr="000C1811" w:rsidRDefault="000C1811" w:rsidP="00074F75">
      <w:pPr>
        <w:ind w:left="5103"/>
        <w:rPr>
          <w:color w:val="auto"/>
          <w:szCs w:val="26"/>
        </w:rPr>
      </w:pPr>
      <w:r w:rsidRPr="000C1811">
        <w:rPr>
          <w:color w:val="auto"/>
          <w:szCs w:val="26"/>
        </w:rPr>
        <w:t xml:space="preserve">от </w:t>
      </w:r>
      <w:r w:rsidR="004E0B2D">
        <w:rPr>
          <w:color w:val="auto"/>
          <w:szCs w:val="26"/>
        </w:rPr>
        <w:t>15 декабря 2020 года</w:t>
      </w:r>
      <w:r w:rsidRPr="000C1811">
        <w:rPr>
          <w:color w:val="auto"/>
          <w:szCs w:val="26"/>
        </w:rPr>
        <w:t xml:space="preserve"> № </w:t>
      </w:r>
      <w:r w:rsidR="00074F75">
        <w:rPr>
          <w:color w:val="auto"/>
          <w:szCs w:val="26"/>
        </w:rPr>
        <w:t>24/5-550</w:t>
      </w:r>
    </w:p>
    <w:p w:rsidR="000C1811" w:rsidRPr="000C1811" w:rsidRDefault="000C1811" w:rsidP="00074F75">
      <w:pPr>
        <w:jc w:val="center"/>
        <w:rPr>
          <w:color w:val="auto"/>
          <w:szCs w:val="26"/>
        </w:rPr>
      </w:pPr>
    </w:p>
    <w:p w:rsidR="00E459CA" w:rsidRDefault="00E459CA" w:rsidP="00E459CA">
      <w:pPr>
        <w:widowControl w:val="0"/>
        <w:autoSpaceDE w:val="0"/>
        <w:autoSpaceDN w:val="0"/>
        <w:adjustRightInd w:val="0"/>
        <w:jc w:val="center"/>
        <w:rPr>
          <w:color w:val="auto"/>
          <w:spacing w:val="-8"/>
          <w:szCs w:val="26"/>
        </w:rPr>
      </w:pPr>
    </w:p>
    <w:p w:rsidR="005D1146" w:rsidRDefault="005D1146" w:rsidP="00E459CA">
      <w:pPr>
        <w:widowControl w:val="0"/>
        <w:autoSpaceDE w:val="0"/>
        <w:autoSpaceDN w:val="0"/>
        <w:adjustRightInd w:val="0"/>
        <w:jc w:val="center"/>
        <w:rPr>
          <w:color w:val="auto"/>
          <w:spacing w:val="-8"/>
          <w:szCs w:val="26"/>
        </w:rPr>
      </w:pPr>
    </w:p>
    <w:p w:rsidR="004E0B2D" w:rsidRDefault="00E459CA" w:rsidP="00E459CA">
      <w:pPr>
        <w:widowControl w:val="0"/>
        <w:autoSpaceDE w:val="0"/>
        <w:autoSpaceDN w:val="0"/>
        <w:adjustRightInd w:val="0"/>
        <w:jc w:val="center"/>
        <w:rPr>
          <w:color w:val="auto"/>
          <w:spacing w:val="-8"/>
          <w:szCs w:val="26"/>
        </w:rPr>
      </w:pPr>
      <w:r w:rsidRPr="00E459CA">
        <w:rPr>
          <w:color w:val="auto"/>
          <w:spacing w:val="-8"/>
          <w:szCs w:val="26"/>
        </w:rPr>
        <w:t xml:space="preserve">Изменения </w:t>
      </w:r>
    </w:p>
    <w:p w:rsidR="00E459CA" w:rsidRPr="00E459CA" w:rsidRDefault="00E459CA" w:rsidP="00E459CA">
      <w:pPr>
        <w:widowControl w:val="0"/>
        <w:autoSpaceDE w:val="0"/>
        <w:autoSpaceDN w:val="0"/>
        <w:adjustRightInd w:val="0"/>
        <w:jc w:val="center"/>
        <w:rPr>
          <w:color w:val="auto"/>
          <w:spacing w:val="-8"/>
          <w:szCs w:val="26"/>
        </w:rPr>
      </w:pPr>
      <w:r w:rsidRPr="00E459CA">
        <w:rPr>
          <w:color w:val="auto"/>
          <w:spacing w:val="-8"/>
          <w:szCs w:val="26"/>
        </w:rPr>
        <w:t xml:space="preserve">в </w:t>
      </w:r>
      <w:r w:rsidR="004C5B12" w:rsidRPr="00AB2630">
        <w:rPr>
          <w:color w:val="auto"/>
          <w:spacing w:val="-8"/>
          <w:szCs w:val="26"/>
        </w:rPr>
        <w:t xml:space="preserve">Положение о </w:t>
      </w:r>
      <w:r w:rsidR="004C5B12" w:rsidRPr="00AB2630">
        <w:rPr>
          <w:rFonts w:eastAsia="Calibri"/>
          <w:color w:val="auto"/>
          <w:szCs w:val="26"/>
          <w:lang w:eastAsia="en-US"/>
        </w:rPr>
        <w:t>Финансовом управлении Администрации города Норильска, утвержденное решени</w:t>
      </w:r>
      <w:r w:rsidR="004C5B12">
        <w:rPr>
          <w:rFonts w:eastAsia="Calibri"/>
          <w:color w:val="auto"/>
          <w:szCs w:val="26"/>
          <w:lang w:eastAsia="en-US"/>
        </w:rPr>
        <w:t>ем Городского Совета</w:t>
      </w:r>
      <w:r w:rsidR="004C5B12" w:rsidRPr="00AB2630">
        <w:rPr>
          <w:rFonts w:eastAsia="Calibri"/>
          <w:color w:val="auto"/>
          <w:szCs w:val="26"/>
          <w:lang w:eastAsia="en-US"/>
        </w:rPr>
        <w:t> 24.10.2017 № 2/5-24</w:t>
      </w:r>
    </w:p>
    <w:p w:rsidR="000C1811" w:rsidRDefault="000C1811">
      <w:pPr>
        <w:spacing w:after="160" w:line="259" w:lineRule="auto"/>
        <w:rPr>
          <w:szCs w:val="26"/>
        </w:rPr>
      </w:pPr>
    </w:p>
    <w:p w:rsidR="004C5B12" w:rsidRPr="004C5B12" w:rsidRDefault="004C5B12" w:rsidP="004C5B12">
      <w:pPr>
        <w:autoSpaceDE w:val="0"/>
        <w:autoSpaceDN w:val="0"/>
        <w:adjustRightInd w:val="0"/>
        <w:ind w:firstLine="708"/>
        <w:rPr>
          <w:color w:val="auto"/>
          <w:szCs w:val="26"/>
        </w:rPr>
      </w:pPr>
      <w:r w:rsidRPr="004C5B12">
        <w:rPr>
          <w:color w:val="auto"/>
          <w:szCs w:val="26"/>
        </w:rPr>
        <w:t xml:space="preserve">1. В пункте 1.1 Положения </w:t>
      </w:r>
      <w:r w:rsidR="0033261B" w:rsidRPr="00AB2630">
        <w:rPr>
          <w:color w:val="auto"/>
          <w:spacing w:val="-8"/>
          <w:szCs w:val="26"/>
        </w:rPr>
        <w:t xml:space="preserve">о </w:t>
      </w:r>
      <w:r w:rsidR="0033261B" w:rsidRPr="00AB2630">
        <w:rPr>
          <w:rFonts w:eastAsia="Calibri"/>
          <w:color w:val="auto"/>
          <w:szCs w:val="26"/>
          <w:lang w:eastAsia="en-US"/>
        </w:rPr>
        <w:t>Финансовом управлении Администрации города Норильска, утвержденно</w:t>
      </w:r>
      <w:r w:rsidR="00F609D3">
        <w:rPr>
          <w:rFonts w:eastAsia="Calibri"/>
          <w:color w:val="auto"/>
          <w:szCs w:val="26"/>
          <w:lang w:eastAsia="en-US"/>
        </w:rPr>
        <w:t>го</w:t>
      </w:r>
      <w:r w:rsidR="0033261B" w:rsidRPr="00AB2630">
        <w:rPr>
          <w:rFonts w:eastAsia="Calibri"/>
          <w:color w:val="auto"/>
          <w:szCs w:val="26"/>
          <w:lang w:eastAsia="en-US"/>
        </w:rPr>
        <w:t xml:space="preserve"> решени</w:t>
      </w:r>
      <w:r w:rsidR="0033261B">
        <w:rPr>
          <w:rFonts w:eastAsia="Calibri"/>
          <w:color w:val="auto"/>
          <w:szCs w:val="26"/>
          <w:lang w:eastAsia="en-US"/>
        </w:rPr>
        <w:t>ем Городского Совета</w:t>
      </w:r>
      <w:r w:rsidR="004E0B2D">
        <w:rPr>
          <w:rFonts w:eastAsia="Calibri"/>
          <w:color w:val="auto"/>
          <w:szCs w:val="26"/>
          <w:lang w:eastAsia="en-US"/>
        </w:rPr>
        <w:t xml:space="preserve"> </w:t>
      </w:r>
      <w:r w:rsidR="0033261B" w:rsidRPr="00AB2630">
        <w:rPr>
          <w:rFonts w:eastAsia="Calibri"/>
          <w:color w:val="auto"/>
          <w:szCs w:val="26"/>
          <w:lang w:eastAsia="en-US"/>
        </w:rPr>
        <w:t xml:space="preserve">24.10.2017 </w:t>
      </w:r>
      <w:r w:rsidR="004E0B2D">
        <w:rPr>
          <w:rFonts w:eastAsia="Calibri"/>
          <w:color w:val="auto"/>
          <w:szCs w:val="26"/>
          <w:lang w:eastAsia="en-US"/>
        </w:rPr>
        <w:t xml:space="preserve">             </w:t>
      </w:r>
      <w:r w:rsidR="0033261B" w:rsidRPr="00AB2630">
        <w:rPr>
          <w:rFonts w:eastAsia="Calibri"/>
          <w:color w:val="auto"/>
          <w:szCs w:val="26"/>
          <w:lang w:eastAsia="en-US"/>
        </w:rPr>
        <w:t>№ 2/5-24</w:t>
      </w:r>
      <w:r w:rsidR="004E0B2D">
        <w:rPr>
          <w:rFonts w:eastAsia="Calibri"/>
          <w:color w:val="auto"/>
          <w:szCs w:val="26"/>
          <w:lang w:eastAsia="en-US"/>
        </w:rPr>
        <w:t xml:space="preserve"> (далее – Положение)</w:t>
      </w:r>
      <w:r w:rsidR="0033261B">
        <w:rPr>
          <w:rFonts w:eastAsia="Calibri"/>
          <w:color w:val="auto"/>
          <w:szCs w:val="26"/>
          <w:lang w:eastAsia="en-US"/>
        </w:rPr>
        <w:t xml:space="preserve">, </w:t>
      </w:r>
      <w:r w:rsidRPr="004C5B12">
        <w:rPr>
          <w:color w:val="auto"/>
          <w:szCs w:val="26"/>
        </w:rPr>
        <w:t>слова «определения единой бюджетной политики муниципального образования город Норильск,» исключить.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rPr>
          <w:color w:val="auto"/>
          <w:szCs w:val="26"/>
        </w:rPr>
      </w:pPr>
      <w:r w:rsidRPr="004C5B12">
        <w:rPr>
          <w:color w:val="auto"/>
          <w:szCs w:val="26"/>
        </w:rPr>
        <w:t>2. Пункт 1.7 Положения дополнить абзацем третьим следующего содержания:</w:t>
      </w:r>
    </w:p>
    <w:p w:rsidR="004C5B12" w:rsidRPr="004C5B12" w:rsidRDefault="004C5B12" w:rsidP="004C5B12">
      <w:pPr>
        <w:tabs>
          <w:tab w:val="left" w:pos="993"/>
        </w:tabs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rFonts w:eastAsia="Calibri"/>
          <w:bCs/>
          <w:color w:val="auto"/>
          <w:szCs w:val="26"/>
          <w:lang w:eastAsia="en-US"/>
        </w:rPr>
        <w:t>«Н</w:t>
      </w:r>
      <w:r w:rsidRPr="004C5B12">
        <w:rPr>
          <w:rFonts w:eastAsia="Calibri"/>
          <w:color w:val="auto"/>
          <w:szCs w:val="26"/>
          <w:lang w:eastAsia="en-US"/>
        </w:rPr>
        <w:t>ачальник Управления издает распоряжения, приказы по вопросам его компетенции, компетенции Управления, определенным Положением об Управлении,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3. В пункте 2.1 Положения слово «единой» исключить.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4. Пункт 2.6 Положения изложить в следующей редакции: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  <w:lang w:eastAsia="en-US"/>
        </w:rPr>
      </w:pPr>
      <w:r w:rsidRPr="004C5B12">
        <w:rPr>
          <w:color w:val="auto"/>
          <w:szCs w:val="26"/>
        </w:rPr>
        <w:t>«</w:t>
      </w:r>
      <w:r w:rsidRPr="004C5B12">
        <w:rPr>
          <w:color w:val="auto"/>
          <w:szCs w:val="26"/>
          <w:lang w:eastAsia="en-US"/>
        </w:rPr>
        <w:t>2.6. Осуществление контроля в сфере закупок товаров, работ, услуг для обеспечения нужд муниципального образования город Норильск (за исключением полномочий, отнесенных к компетенции иных структурных подразделений Администрации города Норильска).».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5. Пункт 3.3.9 Положения исключить.</w:t>
      </w:r>
    </w:p>
    <w:p w:rsidR="004C5B12" w:rsidRPr="004C5B12" w:rsidRDefault="004C5B12" w:rsidP="004C5B12">
      <w:pPr>
        <w:autoSpaceDE w:val="0"/>
        <w:autoSpaceDN w:val="0"/>
        <w:adjustRightInd w:val="0"/>
        <w:ind w:firstLine="709"/>
        <w:contextualSpacing/>
        <w:rPr>
          <w:rFonts w:eastAsia="Calibri"/>
          <w:color w:val="auto"/>
          <w:szCs w:val="26"/>
          <w:lang w:eastAsia="en-US"/>
        </w:rPr>
      </w:pPr>
      <w:r w:rsidRPr="004C5B12">
        <w:rPr>
          <w:color w:val="auto"/>
          <w:szCs w:val="26"/>
        </w:rPr>
        <w:t xml:space="preserve">6. В пункте 3.3.10 Положения слова «а также </w:t>
      </w:r>
      <w:r w:rsidRPr="004C5B12">
        <w:rPr>
          <w:rFonts w:eastAsia="Calibri"/>
          <w:color w:val="auto"/>
          <w:szCs w:val="26"/>
          <w:lang w:eastAsia="en-US"/>
        </w:rPr>
        <w:t>муниципальных бюджетных и автономных учреждений» заменить словами «муниципальных бюджетных и автономных учреждений, юридических лиц, не являющихся участниками бюджетного процесса, бюджетными и автономными учреждениями».</w:t>
      </w:r>
    </w:p>
    <w:p w:rsidR="004C5B12" w:rsidRPr="004C5B12" w:rsidRDefault="004C5B12" w:rsidP="004C5B12">
      <w:pPr>
        <w:autoSpaceDE w:val="0"/>
        <w:autoSpaceDN w:val="0"/>
        <w:adjustRightInd w:val="0"/>
        <w:ind w:firstLine="709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 xml:space="preserve">7. Пункт 3.3.13 Положения изложить в следующей редакции: </w:t>
      </w:r>
    </w:p>
    <w:p w:rsidR="004C5B12" w:rsidRPr="004C5B12" w:rsidRDefault="004C5B12" w:rsidP="004C5B12">
      <w:pPr>
        <w:autoSpaceDE w:val="0"/>
        <w:autoSpaceDN w:val="0"/>
        <w:adjustRightInd w:val="0"/>
        <w:ind w:left="25" w:firstLine="684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«3.3.13. Направляет распоряжения о совершении казначейских платежей в орган Федерального казначейства для списания денежных средств со счетов, открытых Управлению в органе Федерального казначейства, на основании распоряжений о совершении казначейских платежей, представленных получателями бюджетных средств, муниципальными бюджетными и автономными учреждениями, юридическими лицами, не являющимися участниками бюджетного процесса, бюджетными и автономными учреждениями, в Управление.».</w:t>
      </w:r>
    </w:p>
    <w:p w:rsidR="004C5B12" w:rsidRPr="004C5B12" w:rsidRDefault="004C5B12" w:rsidP="004C5B12">
      <w:pPr>
        <w:autoSpaceDE w:val="0"/>
        <w:autoSpaceDN w:val="0"/>
        <w:adjustRightInd w:val="0"/>
        <w:ind w:left="25" w:firstLine="684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8. Пункт 3.3.14 Положения исключить.</w:t>
      </w:r>
    </w:p>
    <w:p w:rsidR="004C5B12" w:rsidRPr="004C5B12" w:rsidRDefault="004C5B12" w:rsidP="004C5B12">
      <w:pPr>
        <w:autoSpaceDE w:val="0"/>
        <w:autoSpaceDN w:val="0"/>
        <w:adjustRightInd w:val="0"/>
        <w:ind w:left="25" w:firstLine="684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9. Пункт 3.5.2 Положения изложить в следующей редакции:</w:t>
      </w:r>
    </w:p>
    <w:p w:rsidR="004C5B12" w:rsidRPr="004C5B12" w:rsidRDefault="004C5B12" w:rsidP="004C5B12">
      <w:pPr>
        <w:autoSpaceDE w:val="0"/>
        <w:autoSpaceDN w:val="0"/>
        <w:adjustRightInd w:val="0"/>
        <w:ind w:firstLine="709"/>
        <w:rPr>
          <w:rFonts w:eastAsiaTheme="minorHAnsi"/>
          <w:color w:val="auto"/>
          <w:szCs w:val="26"/>
          <w:lang w:eastAsia="en-US"/>
        </w:rPr>
      </w:pPr>
      <w:r w:rsidRPr="004C5B12">
        <w:rPr>
          <w:color w:val="auto"/>
          <w:szCs w:val="26"/>
        </w:rPr>
        <w:t xml:space="preserve">«3.5.2. Осуществляет постоянное проведение мониторинга изменений в федеральном и краевом законодательстве, иных нормативных правовых актах 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</w:t>
      </w:r>
      <w:r w:rsidRPr="004C5B12">
        <w:rPr>
          <w:color w:val="auto"/>
          <w:szCs w:val="26"/>
        </w:rPr>
        <w:lastRenderedPageBreak/>
        <w:t xml:space="preserve">лиц (далее </w:t>
      </w:r>
      <w:r w:rsidR="004E0B2D">
        <w:rPr>
          <w:rFonts w:eastAsia="Calibri"/>
          <w:color w:val="auto"/>
          <w:szCs w:val="26"/>
          <w:lang w:eastAsia="en-US"/>
        </w:rPr>
        <w:t>–</w:t>
      </w:r>
      <w:r w:rsidRPr="004C5B12">
        <w:rPr>
          <w:color w:val="auto"/>
          <w:szCs w:val="26"/>
        </w:rPr>
        <w:t xml:space="preserve"> МПА) по вопросам, отнесенным к компетенции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</w:t>
      </w:r>
      <w:r w:rsidRPr="004C5B12">
        <w:rPr>
          <w:rFonts w:eastAsiaTheme="minorHAnsi"/>
          <w:color w:val="auto"/>
          <w:szCs w:val="26"/>
          <w:lang w:eastAsia="en-US"/>
        </w:rPr>
        <w:t>.».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10. Пункт 3.5.3 Положения исключить.</w:t>
      </w:r>
    </w:p>
    <w:p w:rsidR="004C5B12" w:rsidRPr="004C5B12" w:rsidRDefault="004C5B12" w:rsidP="004C5B12">
      <w:pPr>
        <w:autoSpaceDE w:val="0"/>
        <w:autoSpaceDN w:val="0"/>
        <w:adjustRightInd w:val="0"/>
        <w:ind w:firstLine="708"/>
        <w:contextualSpacing/>
        <w:rPr>
          <w:color w:val="auto"/>
          <w:szCs w:val="26"/>
        </w:rPr>
      </w:pPr>
      <w:r w:rsidRPr="004C5B12">
        <w:rPr>
          <w:color w:val="auto"/>
          <w:szCs w:val="26"/>
        </w:rPr>
        <w:t>11. В пункте 3.5.6 Положения слово «бухгалтерского» заменить словом «бюджетного».</w:t>
      </w:r>
    </w:p>
    <w:sectPr w:rsidR="004C5B12" w:rsidRPr="004C5B12" w:rsidSect="004E0B2D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989" w:rsidRDefault="002E6989" w:rsidP="004E0B2D">
      <w:r>
        <w:separator/>
      </w:r>
    </w:p>
  </w:endnote>
  <w:endnote w:type="continuationSeparator" w:id="0">
    <w:p w:rsidR="002E6989" w:rsidRDefault="002E6989" w:rsidP="004E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037445"/>
      <w:docPartObj>
        <w:docPartGallery w:val="Page Numbers (Bottom of Page)"/>
        <w:docPartUnique/>
      </w:docPartObj>
    </w:sdtPr>
    <w:sdtEndPr/>
    <w:sdtContent>
      <w:p w:rsidR="004E0B2D" w:rsidRDefault="004E0B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E6D">
          <w:rPr>
            <w:noProof/>
          </w:rPr>
          <w:t>2</w:t>
        </w:r>
        <w:r>
          <w:fldChar w:fldCharType="end"/>
        </w:r>
      </w:p>
    </w:sdtContent>
  </w:sdt>
  <w:p w:rsidR="004E0B2D" w:rsidRDefault="004E0B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989" w:rsidRDefault="002E6989" w:rsidP="004E0B2D">
      <w:r>
        <w:separator/>
      </w:r>
    </w:p>
  </w:footnote>
  <w:footnote w:type="continuationSeparator" w:id="0">
    <w:p w:rsidR="002E6989" w:rsidRDefault="002E6989" w:rsidP="004E0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24"/>
    <w:rsid w:val="00074F75"/>
    <w:rsid w:val="000C1811"/>
    <w:rsid w:val="000C3219"/>
    <w:rsid w:val="000F1AC9"/>
    <w:rsid w:val="000F53B6"/>
    <w:rsid w:val="002E6989"/>
    <w:rsid w:val="002F6999"/>
    <w:rsid w:val="0033261B"/>
    <w:rsid w:val="003F3568"/>
    <w:rsid w:val="004469B3"/>
    <w:rsid w:val="0046622D"/>
    <w:rsid w:val="00485213"/>
    <w:rsid w:val="004C5B12"/>
    <w:rsid w:val="004C7C6A"/>
    <w:rsid w:val="004E0B2D"/>
    <w:rsid w:val="004E46AF"/>
    <w:rsid w:val="004E7ECE"/>
    <w:rsid w:val="004F1A89"/>
    <w:rsid w:val="005D1146"/>
    <w:rsid w:val="00640C76"/>
    <w:rsid w:val="00645628"/>
    <w:rsid w:val="00684E6D"/>
    <w:rsid w:val="006C4771"/>
    <w:rsid w:val="007377D9"/>
    <w:rsid w:val="007D2C8D"/>
    <w:rsid w:val="0087324F"/>
    <w:rsid w:val="00A34C48"/>
    <w:rsid w:val="00AB2630"/>
    <w:rsid w:val="00AB2DFD"/>
    <w:rsid w:val="00AB5A91"/>
    <w:rsid w:val="00AF2C0F"/>
    <w:rsid w:val="00B85BE8"/>
    <w:rsid w:val="00CA4AF0"/>
    <w:rsid w:val="00E02142"/>
    <w:rsid w:val="00E37D4A"/>
    <w:rsid w:val="00E459CA"/>
    <w:rsid w:val="00F24524"/>
    <w:rsid w:val="00F6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2D37BB-80B2-4F41-BDE0-BBAACFC0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2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DFD"/>
    <w:pPr>
      <w:keepNext/>
      <w:jc w:val="center"/>
      <w:outlineLvl w:val="0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AB2DFD"/>
    <w:pPr>
      <w:keepNext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DF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2DF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AB2DF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AB2DF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styleId="2">
    <w:name w:val="Body Text 2"/>
    <w:basedOn w:val="a"/>
    <w:link w:val="20"/>
    <w:rsid w:val="00AB2DFD"/>
    <w:rPr>
      <w:sz w:val="28"/>
    </w:rPr>
  </w:style>
  <w:style w:type="character" w:customStyle="1" w:styleId="20">
    <w:name w:val="Основной текст 2 Знак"/>
    <w:basedOn w:val="a0"/>
    <w:link w:val="2"/>
    <w:rsid w:val="00AB2DF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rsid w:val="00AB2DFD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456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E0B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B2D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0B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B2D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7</cp:revision>
  <cp:lastPrinted>2020-12-15T09:40:00Z</cp:lastPrinted>
  <dcterms:created xsi:type="dcterms:W3CDTF">2020-12-11T09:18:00Z</dcterms:created>
  <dcterms:modified xsi:type="dcterms:W3CDTF">2020-12-15T09:40:00Z</dcterms:modified>
</cp:coreProperties>
</file>